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CF" w:rsidRDefault="00385DCF" w:rsidP="00385DCF">
      <w:pPr>
        <w:keepNext/>
        <w:ind w:left="4536"/>
        <w:jc w:val="both"/>
        <w:outlineLvl w:val="2"/>
        <w:rPr>
          <w:sz w:val="24"/>
          <w:szCs w:val="24"/>
        </w:rPr>
      </w:pPr>
      <w:r w:rsidRPr="002209BD">
        <w:rPr>
          <w:sz w:val="24"/>
          <w:szCs w:val="24"/>
        </w:rPr>
        <w:t xml:space="preserve">Зарегистрировано в Управлении Министерства юстиции Российской Федерации по Кировской области </w:t>
      </w:r>
      <w:r>
        <w:rPr>
          <w:sz w:val="24"/>
          <w:szCs w:val="24"/>
        </w:rPr>
        <w:t>19.10</w:t>
      </w:r>
      <w:r w:rsidRPr="002209BD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2209BD">
        <w:rPr>
          <w:sz w:val="24"/>
          <w:szCs w:val="24"/>
        </w:rPr>
        <w:t xml:space="preserve">. Государственный регистрационный номер </w:t>
      </w:r>
    </w:p>
    <w:p w:rsidR="00385DCF" w:rsidRDefault="00385DCF" w:rsidP="00385DCF">
      <w:pPr>
        <w:keepNext/>
        <w:ind w:left="4536"/>
        <w:jc w:val="both"/>
        <w:outlineLvl w:val="2"/>
        <w:rPr>
          <w:b/>
          <w:sz w:val="28"/>
        </w:rPr>
      </w:pPr>
      <w:r>
        <w:rPr>
          <w:sz w:val="24"/>
          <w:szCs w:val="24"/>
        </w:rPr>
        <w:t>№ RU437050002022</w:t>
      </w:r>
      <w:r w:rsidRPr="002209BD">
        <w:rPr>
          <w:sz w:val="24"/>
          <w:szCs w:val="24"/>
        </w:rPr>
        <w:t>00</w:t>
      </w:r>
      <w:r>
        <w:rPr>
          <w:sz w:val="24"/>
          <w:szCs w:val="24"/>
        </w:rPr>
        <w:t>1</w:t>
      </w:r>
      <w:bookmarkStart w:id="0" w:name="_GoBack"/>
      <w:bookmarkEnd w:id="0"/>
    </w:p>
    <w:p w:rsidR="00385DCF" w:rsidRDefault="00385DCF" w:rsidP="000A059F">
      <w:pPr>
        <w:keepNext/>
        <w:jc w:val="center"/>
        <w:outlineLvl w:val="2"/>
        <w:rPr>
          <w:b/>
          <w:sz w:val="28"/>
        </w:rPr>
      </w:pPr>
    </w:p>
    <w:p w:rsidR="00842BA0" w:rsidRPr="009F5A0E" w:rsidRDefault="00842BA0" w:rsidP="000A059F">
      <w:pPr>
        <w:keepNext/>
        <w:jc w:val="center"/>
        <w:outlineLvl w:val="2"/>
        <w:rPr>
          <w:b/>
          <w:sz w:val="28"/>
        </w:rPr>
      </w:pPr>
      <w:r w:rsidRPr="009F5A0E">
        <w:rPr>
          <w:b/>
          <w:sz w:val="28"/>
        </w:rPr>
        <w:t>ДУМА ФАЛЕНСКОГО МУНИЦИПАЛЬНОГО ОКРУГА</w:t>
      </w:r>
    </w:p>
    <w:p w:rsidR="00842BA0" w:rsidRPr="009F5A0E" w:rsidRDefault="00842BA0" w:rsidP="000A059F">
      <w:pPr>
        <w:keepNext/>
        <w:jc w:val="center"/>
        <w:outlineLvl w:val="2"/>
        <w:rPr>
          <w:b/>
          <w:sz w:val="28"/>
        </w:rPr>
      </w:pPr>
      <w:r w:rsidRPr="009F5A0E">
        <w:rPr>
          <w:b/>
          <w:sz w:val="28"/>
        </w:rPr>
        <w:t>КИРОВСКОЙ ОБЛАСТИ</w:t>
      </w:r>
    </w:p>
    <w:p w:rsidR="00842BA0" w:rsidRPr="009F5A0E" w:rsidRDefault="00842BA0" w:rsidP="000A059F">
      <w:pPr>
        <w:jc w:val="center"/>
        <w:rPr>
          <w:sz w:val="36"/>
          <w:szCs w:val="36"/>
        </w:rPr>
      </w:pPr>
    </w:p>
    <w:p w:rsidR="00842BA0" w:rsidRPr="009F5A0E" w:rsidRDefault="00842BA0" w:rsidP="000A059F">
      <w:pPr>
        <w:jc w:val="center"/>
        <w:rPr>
          <w:b/>
          <w:sz w:val="32"/>
          <w:szCs w:val="32"/>
        </w:rPr>
      </w:pPr>
      <w:r w:rsidRPr="009F5A0E">
        <w:rPr>
          <w:b/>
          <w:sz w:val="32"/>
          <w:szCs w:val="32"/>
        </w:rPr>
        <w:t>РЕШЕНИЕ</w:t>
      </w:r>
    </w:p>
    <w:p w:rsidR="00842BA0" w:rsidRPr="009F5A0E" w:rsidRDefault="00842BA0" w:rsidP="000A059F">
      <w:pPr>
        <w:jc w:val="center"/>
        <w:rPr>
          <w:sz w:val="36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36"/>
        <w:gridCol w:w="2774"/>
        <w:gridCol w:w="3001"/>
        <w:gridCol w:w="1643"/>
      </w:tblGrid>
      <w:tr w:rsidR="00842BA0" w:rsidRPr="009F5A0E" w:rsidTr="00827817">
        <w:tc>
          <w:tcPr>
            <w:tcW w:w="1951" w:type="dxa"/>
          </w:tcPr>
          <w:p w:rsidR="00842BA0" w:rsidRPr="009F5A0E" w:rsidRDefault="00827817" w:rsidP="00863900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28.09.2022</w:t>
            </w:r>
          </w:p>
        </w:tc>
        <w:tc>
          <w:tcPr>
            <w:tcW w:w="2860" w:type="dxa"/>
          </w:tcPr>
          <w:p w:rsidR="00842BA0" w:rsidRPr="009F5A0E" w:rsidRDefault="00842BA0" w:rsidP="00863900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842BA0" w:rsidRPr="009F5A0E" w:rsidRDefault="00842BA0" w:rsidP="00863900">
            <w:pPr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842BA0" w:rsidRPr="009F5A0E" w:rsidRDefault="00827817" w:rsidP="00863900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28/438</w:t>
            </w:r>
          </w:p>
        </w:tc>
      </w:tr>
      <w:tr w:rsidR="00842BA0" w:rsidRPr="009F5A0E" w:rsidTr="00863900">
        <w:tc>
          <w:tcPr>
            <w:tcW w:w="9570" w:type="dxa"/>
            <w:gridSpan w:val="4"/>
          </w:tcPr>
          <w:p w:rsidR="00842BA0" w:rsidRPr="009F5A0E" w:rsidRDefault="00842BA0" w:rsidP="00863900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9F5A0E">
              <w:rPr>
                <w:sz w:val="28"/>
                <w:szCs w:val="28"/>
              </w:rPr>
              <w:t>пгт</w:t>
            </w:r>
            <w:proofErr w:type="spellEnd"/>
            <w:r w:rsidRPr="009F5A0E">
              <w:rPr>
                <w:sz w:val="28"/>
                <w:szCs w:val="28"/>
              </w:rPr>
              <w:t xml:space="preserve"> </w:t>
            </w:r>
            <w:proofErr w:type="spellStart"/>
            <w:r w:rsidRPr="009F5A0E">
              <w:rPr>
                <w:sz w:val="28"/>
                <w:szCs w:val="28"/>
              </w:rPr>
              <w:t>Фаленки</w:t>
            </w:r>
            <w:proofErr w:type="spellEnd"/>
          </w:p>
        </w:tc>
      </w:tr>
    </w:tbl>
    <w:p w:rsidR="00842BA0" w:rsidRPr="009F5A0E" w:rsidRDefault="00842BA0" w:rsidP="000A059F">
      <w:pPr>
        <w:jc w:val="center"/>
        <w:rPr>
          <w:sz w:val="48"/>
          <w:szCs w:val="48"/>
        </w:rPr>
      </w:pPr>
    </w:p>
    <w:p w:rsidR="00437E10" w:rsidRDefault="00842BA0" w:rsidP="000A059F">
      <w:pPr>
        <w:pStyle w:val="ConsPlusNormal"/>
        <w:jc w:val="center"/>
        <w:rPr>
          <w:b/>
          <w:sz w:val="28"/>
          <w:szCs w:val="28"/>
        </w:rPr>
      </w:pPr>
      <w:r w:rsidRPr="009F5A0E">
        <w:rPr>
          <w:b/>
          <w:sz w:val="28"/>
          <w:szCs w:val="28"/>
        </w:rPr>
        <w:t xml:space="preserve">О внесении изменений и дополнений в Устав </w:t>
      </w:r>
    </w:p>
    <w:p w:rsidR="00842BA0" w:rsidRPr="009F5A0E" w:rsidRDefault="00842BA0" w:rsidP="000A059F">
      <w:pPr>
        <w:pStyle w:val="ConsPlusNormal"/>
        <w:jc w:val="center"/>
        <w:rPr>
          <w:b/>
          <w:sz w:val="28"/>
          <w:szCs w:val="28"/>
        </w:rPr>
      </w:pPr>
      <w:r w:rsidRPr="009F5A0E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9F5A0E">
        <w:rPr>
          <w:b/>
          <w:sz w:val="28"/>
          <w:szCs w:val="28"/>
        </w:rPr>
        <w:t>Фаленский</w:t>
      </w:r>
      <w:proofErr w:type="spellEnd"/>
      <w:r w:rsidRPr="009F5A0E">
        <w:rPr>
          <w:b/>
          <w:sz w:val="28"/>
          <w:szCs w:val="28"/>
        </w:rPr>
        <w:t xml:space="preserve"> муниципальный округ Кировской области</w:t>
      </w:r>
    </w:p>
    <w:p w:rsidR="00842BA0" w:rsidRPr="00437E10" w:rsidRDefault="00842BA0" w:rsidP="005B1998">
      <w:pPr>
        <w:pStyle w:val="ConsPlusNormal"/>
        <w:jc w:val="center"/>
        <w:rPr>
          <w:sz w:val="48"/>
          <w:szCs w:val="48"/>
        </w:rPr>
      </w:pPr>
    </w:p>
    <w:p w:rsidR="00842BA0" w:rsidRPr="005B1998" w:rsidRDefault="00842BA0" w:rsidP="005B1998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5B1998">
        <w:rPr>
          <w:bCs/>
          <w:sz w:val="28"/>
          <w:szCs w:val="28"/>
          <w:lang w:eastAsia="en-US"/>
        </w:rPr>
        <w:t xml:space="preserve">В соответствии с </w:t>
      </w:r>
      <w:hyperlink r:id="rId4" w:history="1">
        <w:r w:rsidRPr="005B1998">
          <w:rPr>
            <w:bCs/>
            <w:sz w:val="28"/>
            <w:szCs w:val="28"/>
            <w:lang w:eastAsia="en-US"/>
          </w:rPr>
          <w:t>Уставом</w:t>
        </w:r>
      </w:hyperlink>
      <w:r w:rsidRPr="005B1998">
        <w:rPr>
          <w:bCs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5B1998">
        <w:rPr>
          <w:bCs/>
          <w:sz w:val="28"/>
          <w:szCs w:val="28"/>
          <w:lang w:eastAsia="en-US"/>
        </w:rPr>
        <w:t>Фаленский</w:t>
      </w:r>
      <w:proofErr w:type="spellEnd"/>
      <w:r w:rsidRPr="005B1998">
        <w:rPr>
          <w:bCs/>
          <w:sz w:val="28"/>
          <w:szCs w:val="28"/>
          <w:lang w:eastAsia="en-US"/>
        </w:rPr>
        <w:t xml:space="preserve"> муниципальный округ Кировской области и в целях приведения отдельных положений </w:t>
      </w:r>
      <w:hyperlink r:id="rId5" w:history="1">
        <w:r w:rsidRPr="005B1998">
          <w:rPr>
            <w:bCs/>
            <w:sz w:val="28"/>
            <w:szCs w:val="28"/>
            <w:lang w:eastAsia="en-US"/>
          </w:rPr>
          <w:t>Устава</w:t>
        </w:r>
      </w:hyperlink>
      <w:r w:rsidRPr="005B1998">
        <w:rPr>
          <w:bCs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5B1998">
        <w:rPr>
          <w:bCs/>
          <w:sz w:val="28"/>
          <w:szCs w:val="28"/>
          <w:lang w:eastAsia="en-US"/>
        </w:rPr>
        <w:t>Фаленский</w:t>
      </w:r>
      <w:proofErr w:type="spellEnd"/>
      <w:r w:rsidRPr="005B1998">
        <w:rPr>
          <w:bCs/>
          <w:sz w:val="28"/>
          <w:szCs w:val="28"/>
          <w:lang w:eastAsia="en-US"/>
        </w:rPr>
        <w:t xml:space="preserve"> муниципальный округ Кировской области в соответствие с действующим законодательством Дума </w:t>
      </w:r>
      <w:proofErr w:type="spellStart"/>
      <w:r w:rsidRPr="005B1998">
        <w:rPr>
          <w:bCs/>
          <w:sz w:val="28"/>
          <w:szCs w:val="28"/>
          <w:lang w:eastAsia="en-US"/>
        </w:rPr>
        <w:t>Фаленского</w:t>
      </w:r>
      <w:proofErr w:type="spellEnd"/>
      <w:r w:rsidRPr="005B1998">
        <w:rPr>
          <w:bCs/>
          <w:sz w:val="28"/>
          <w:szCs w:val="28"/>
          <w:lang w:eastAsia="en-US"/>
        </w:rPr>
        <w:t xml:space="preserve"> муниципального округа РЕШИЛА:</w:t>
      </w:r>
    </w:p>
    <w:p w:rsidR="00842BA0" w:rsidRPr="005B1998" w:rsidRDefault="00842BA0" w:rsidP="005B1998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5B1998">
        <w:rPr>
          <w:bCs/>
          <w:sz w:val="28"/>
          <w:szCs w:val="28"/>
          <w:lang w:eastAsia="en-US"/>
        </w:rPr>
        <w:t>1.</w:t>
      </w:r>
      <w:r w:rsidR="00437E10" w:rsidRPr="005B1998">
        <w:rPr>
          <w:bCs/>
          <w:sz w:val="28"/>
          <w:szCs w:val="28"/>
          <w:lang w:eastAsia="en-US"/>
        </w:rPr>
        <w:t> </w:t>
      </w:r>
      <w:r w:rsidRPr="005B1998">
        <w:rPr>
          <w:bCs/>
          <w:sz w:val="28"/>
          <w:szCs w:val="28"/>
          <w:lang w:eastAsia="en-US"/>
        </w:rPr>
        <w:t xml:space="preserve">Внести в </w:t>
      </w:r>
      <w:hyperlink r:id="rId6" w:history="1">
        <w:r w:rsidRPr="005B1998">
          <w:rPr>
            <w:bCs/>
            <w:sz w:val="28"/>
            <w:szCs w:val="28"/>
            <w:lang w:eastAsia="en-US"/>
          </w:rPr>
          <w:t>Устав</w:t>
        </w:r>
      </w:hyperlink>
      <w:r w:rsidRPr="005B1998">
        <w:rPr>
          <w:bCs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5B1998">
        <w:rPr>
          <w:bCs/>
          <w:sz w:val="28"/>
          <w:szCs w:val="28"/>
          <w:lang w:eastAsia="en-US"/>
        </w:rPr>
        <w:t>Фаленский</w:t>
      </w:r>
      <w:proofErr w:type="spellEnd"/>
      <w:r w:rsidRPr="005B1998">
        <w:rPr>
          <w:bCs/>
          <w:sz w:val="28"/>
          <w:szCs w:val="28"/>
          <w:lang w:eastAsia="en-US"/>
        </w:rPr>
        <w:t xml:space="preserve"> муниципальный округ Кировской области, принятый решением Думы </w:t>
      </w:r>
      <w:proofErr w:type="spellStart"/>
      <w:r w:rsidRPr="005B1998">
        <w:rPr>
          <w:bCs/>
          <w:sz w:val="28"/>
          <w:szCs w:val="28"/>
          <w:lang w:eastAsia="en-US"/>
        </w:rPr>
        <w:t>Фаленского</w:t>
      </w:r>
      <w:proofErr w:type="spellEnd"/>
      <w:r w:rsidRPr="005B1998">
        <w:rPr>
          <w:bCs/>
          <w:sz w:val="28"/>
          <w:szCs w:val="28"/>
          <w:lang w:eastAsia="en-US"/>
        </w:rPr>
        <w:t xml:space="preserve"> муниципального округа от 30.10.2020 №</w:t>
      </w:r>
      <w:r w:rsidR="00437E10" w:rsidRPr="005B1998">
        <w:rPr>
          <w:bCs/>
          <w:sz w:val="28"/>
          <w:szCs w:val="28"/>
          <w:lang w:eastAsia="en-US"/>
        </w:rPr>
        <w:t> </w:t>
      </w:r>
      <w:r w:rsidRPr="005B1998">
        <w:rPr>
          <w:bCs/>
          <w:sz w:val="28"/>
          <w:szCs w:val="28"/>
          <w:lang w:eastAsia="en-US"/>
        </w:rPr>
        <w:t xml:space="preserve">2/20 «О принятии Устава муниципального образования </w:t>
      </w:r>
      <w:proofErr w:type="spellStart"/>
      <w:r w:rsidRPr="005B1998">
        <w:rPr>
          <w:bCs/>
          <w:sz w:val="28"/>
          <w:szCs w:val="28"/>
          <w:lang w:eastAsia="en-US"/>
        </w:rPr>
        <w:t>Фаленский</w:t>
      </w:r>
      <w:proofErr w:type="spellEnd"/>
      <w:r w:rsidRPr="005B1998">
        <w:rPr>
          <w:bCs/>
          <w:sz w:val="28"/>
          <w:szCs w:val="28"/>
          <w:lang w:eastAsia="en-US"/>
        </w:rPr>
        <w:t xml:space="preserve"> муниципальный округ Кировской области» (с изменениями, внесенными решениями Думы муниципального округа от 30.06.2021 №</w:t>
      </w:r>
      <w:r w:rsidR="00437E10" w:rsidRPr="005B1998">
        <w:rPr>
          <w:bCs/>
          <w:sz w:val="28"/>
          <w:szCs w:val="28"/>
          <w:lang w:eastAsia="en-US"/>
        </w:rPr>
        <w:t> </w:t>
      </w:r>
      <w:r w:rsidRPr="005B1998">
        <w:rPr>
          <w:bCs/>
          <w:sz w:val="28"/>
          <w:szCs w:val="28"/>
          <w:lang w:eastAsia="en-US"/>
        </w:rPr>
        <w:t>12/234, от 15.12.2021 №</w:t>
      </w:r>
      <w:r w:rsidR="00437E10" w:rsidRPr="005B1998">
        <w:rPr>
          <w:bCs/>
          <w:sz w:val="28"/>
          <w:szCs w:val="28"/>
          <w:lang w:eastAsia="en-US"/>
        </w:rPr>
        <w:t> </w:t>
      </w:r>
      <w:r w:rsidRPr="005B1998">
        <w:rPr>
          <w:bCs/>
          <w:sz w:val="28"/>
          <w:szCs w:val="28"/>
          <w:lang w:eastAsia="en-US"/>
        </w:rPr>
        <w:t>17/297) (далее</w:t>
      </w:r>
      <w:r w:rsidR="00437E10" w:rsidRPr="005B1998">
        <w:rPr>
          <w:bCs/>
          <w:sz w:val="28"/>
          <w:szCs w:val="28"/>
          <w:lang w:eastAsia="en-US"/>
        </w:rPr>
        <w:t xml:space="preserve"> – </w:t>
      </w:r>
      <w:r w:rsidRPr="005B1998">
        <w:rPr>
          <w:bCs/>
          <w:sz w:val="28"/>
          <w:szCs w:val="28"/>
          <w:lang w:eastAsia="en-US"/>
        </w:rPr>
        <w:t>Устав), следующие изменения:</w:t>
      </w:r>
    </w:p>
    <w:p w:rsidR="00842BA0" w:rsidRPr="005B1998" w:rsidRDefault="00842BA0" w:rsidP="005B1998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B1998">
        <w:rPr>
          <w:bCs/>
          <w:sz w:val="28"/>
          <w:szCs w:val="28"/>
          <w:lang w:eastAsia="en-US"/>
        </w:rPr>
        <w:t>1.1.</w:t>
      </w:r>
      <w:r w:rsidR="00437E10" w:rsidRPr="005B1998">
        <w:rPr>
          <w:bCs/>
          <w:sz w:val="28"/>
          <w:szCs w:val="28"/>
          <w:lang w:eastAsia="en-US"/>
        </w:rPr>
        <w:t> </w:t>
      </w:r>
      <w:r w:rsidRPr="005B1998">
        <w:rPr>
          <w:bCs/>
          <w:sz w:val="28"/>
          <w:szCs w:val="28"/>
          <w:lang w:eastAsia="en-US"/>
        </w:rPr>
        <w:t xml:space="preserve">Пункт </w:t>
      </w:r>
      <w:hyperlink r:id="rId7" w:history="1">
        <w:r w:rsidRPr="005B1998">
          <w:rPr>
            <w:sz w:val="28"/>
            <w:szCs w:val="28"/>
          </w:rPr>
          <w:t>42</w:t>
        </w:r>
      </w:hyperlink>
      <w:hyperlink r:id="rId8" w:history="1">
        <w:r w:rsidRPr="005B1998">
          <w:rPr>
            <w:sz w:val="28"/>
            <w:szCs w:val="28"/>
          </w:rPr>
          <w:t xml:space="preserve"> части 1 статьи 20</w:t>
        </w:r>
      </w:hyperlink>
      <w:r w:rsidRPr="005B1998">
        <w:rPr>
          <w:sz w:val="28"/>
          <w:szCs w:val="28"/>
        </w:rPr>
        <w:t xml:space="preserve"> Устава изложить в следующей редакции:</w:t>
      </w:r>
    </w:p>
    <w:p w:rsidR="00842BA0" w:rsidRPr="005B1998" w:rsidRDefault="00842BA0" w:rsidP="005B1998">
      <w:pPr>
        <w:widowControl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B1998">
        <w:rPr>
          <w:sz w:val="28"/>
          <w:szCs w:val="28"/>
          <w:lang w:eastAsia="en-US"/>
        </w:rPr>
        <w:t>«</w:t>
      </w:r>
      <w:r w:rsidRPr="005B1998">
        <w:rPr>
          <w:sz w:val="28"/>
          <w:szCs w:val="28"/>
        </w:rPr>
        <w:t>42)</w:t>
      </w:r>
      <w:r w:rsidR="00437E10" w:rsidRPr="005B1998">
        <w:rPr>
          <w:sz w:val="28"/>
          <w:szCs w:val="28"/>
        </w:rPr>
        <w:t> </w:t>
      </w:r>
      <w:r w:rsidRPr="005B1998">
        <w:rPr>
          <w:sz w:val="28"/>
          <w:szCs w:val="28"/>
        </w:rPr>
        <w:t>обеспечение выполнения работ, необходимых для создания искусственных земельных участков для нужд муниципального округа, в соответствии с федеральным законом;</w:t>
      </w:r>
      <w:r w:rsidRPr="005B1998">
        <w:rPr>
          <w:sz w:val="28"/>
          <w:szCs w:val="28"/>
          <w:lang w:eastAsia="en-US"/>
        </w:rPr>
        <w:t>».</w:t>
      </w:r>
    </w:p>
    <w:p w:rsidR="00842BA0" w:rsidRPr="005B1998" w:rsidRDefault="00437E10" w:rsidP="005B1998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B1998">
        <w:rPr>
          <w:sz w:val="28"/>
          <w:szCs w:val="28"/>
          <w:lang w:eastAsia="en-US"/>
        </w:rPr>
        <w:t>1.2. </w:t>
      </w:r>
      <w:hyperlink r:id="rId9" w:history="1">
        <w:r w:rsidR="00842BA0" w:rsidRPr="005B1998">
          <w:rPr>
            <w:sz w:val="28"/>
            <w:szCs w:val="28"/>
          </w:rPr>
          <w:t>Пункт 11 части 2 статьи 27</w:t>
        </w:r>
      </w:hyperlink>
      <w:r w:rsidR="00842BA0" w:rsidRPr="005B1998">
        <w:rPr>
          <w:sz w:val="28"/>
          <w:szCs w:val="28"/>
        </w:rPr>
        <w:t xml:space="preserve"> Устава изложить в следующей редакции:</w:t>
      </w:r>
    </w:p>
    <w:p w:rsidR="00842BA0" w:rsidRPr="005B1998" w:rsidRDefault="00437E10" w:rsidP="005B1998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B1998">
        <w:rPr>
          <w:sz w:val="28"/>
          <w:szCs w:val="28"/>
        </w:rPr>
        <w:t>«11) </w:t>
      </w:r>
      <w:r w:rsidR="00842BA0" w:rsidRPr="005B1998">
        <w:rPr>
          <w:sz w:val="28"/>
          <w:szCs w:val="28"/>
        </w:rPr>
        <w:t>утверждение генерального плана муниципального округа;».</w:t>
      </w:r>
    </w:p>
    <w:p w:rsidR="00842BA0" w:rsidRPr="005B1998" w:rsidRDefault="00437E10" w:rsidP="005B1998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B1998">
        <w:rPr>
          <w:sz w:val="28"/>
          <w:szCs w:val="28"/>
          <w:lang w:eastAsia="en-US"/>
        </w:rPr>
        <w:t>1.3. </w:t>
      </w:r>
      <w:r w:rsidR="00842BA0" w:rsidRPr="005B1998">
        <w:rPr>
          <w:sz w:val="28"/>
          <w:szCs w:val="28"/>
          <w:lang w:eastAsia="en-US"/>
        </w:rPr>
        <w:t xml:space="preserve">Пункт 13 </w:t>
      </w:r>
      <w:hyperlink r:id="rId10" w:history="1">
        <w:r w:rsidR="00842BA0" w:rsidRPr="005B1998">
          <w:rPr>
            <w:sz w:val="28"/>
            <w:szCs w:val="28"/>
          </w:rPr>
          <w:t>части 1 статьи 3</w:t>
        </w:r>
      </w:hyperlink>
      <w:r w:rsidR="00842BA0" w:rsidRPr="005B1998">
        <w:rPr>
          <w:sz w:val="28"/>
          <w:szCs w:val="28"/>
        </w:rPr>
        <w:t>7 Устава дополнить подпунктами 13.1 и 13.2 следующего содержания:</w:t>
      </w:r>
    </w:p>
    <w:p w:rsidR="00842BA0" w:rsidRPr="005B1998" w:rsidRDefault="00842BA0" w:rsidP="005B1998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B1998">
        <w:rPr>
          <w:sz w:val="28"/>
          <w:szCs w:val="28"/>
        </w:rPr>
        <w:t>«13.1)</w:t>
      </w:r>
      <w:r w:rsidR="00437E10" w:rsidRPr="005B1998">
        <w:rPr>
          <w:sz w:val="28"/>
          <w:szCs w:val="28"/>
        </w:rPr>
        <w:t> </w:t>
      </w:r>
      <w:r w:rsidRPr="005B1998">
        <w:rPr>
          <w:sz w:val="28"/>
          <w:szCs w:val="28"/>
        </w:rPr>
        <w:t xml:space="preserve">утверждает местные нормативы градостроительного </w:t>
      </w:r>
      <w:r w:rsidRPr="005B1998">
        <w:rPr>
          <w:sz w:val="28"/>
          <w:szCs w:val="28"/>
        </w:rPr>
        <w:lastRenderedPageBreak/>
        <w:t>проектирования муниципального округа;</w:t>
      </w:r>
    </w:p>
    <w:p w:rsidR="00842BA0" w:rsidRPr="005B1998" w:rsidRDefault="00842BA0" w:rsidP="005B1998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B1998">
        <w:rPr>
          <w:sz w:val="28"/>
          <w:szCs w:val="28"/>
        </w:rPr>
        <w:t>13.2)</w:t>
      </w:r>
      <w:r w:rsidR="00437E10" w:rsidRPr="005B1998">
        <w:rPr>
          <w:sz w:val="28"/>
          <w:szCs w:val="28"/>
        </w:rPr>
        <w:t> </w:t>
      </w:r>
      <w:r w:rsidRPr="005B1998">
        <w:rPr>
          <w:sz w:val="28"/>
          <w:szCs w:val="28"/>
        </w:rPr>
        <w:t>утверждает правила землепользования и застройки муниципального округа;».</w:t>
      </w:r>
    </w:p>
    <w:p w:rsidR="005B1998" w:rsidRPr="005B1998" w:rsidRDefault="005B1998" w:rsidP="005B1998">
      <w:pPr>
        <w:spacing w:line="276" w:lineRule="auto"/>
        <w:ind w:firstLine="709"/>
        <w:jc w:val="both"/>
        <w:rPr>
          <w:sz w:val="28"/>
          <w:szCs w:val="28"/>
        </w:rPr>
      </w:pPr>
      <w:r w:rsidRPr="005B1998">
        <w:rPr>
          <w:sz w:val="28"/>
          <w:szCs w:val="28"/>
        </w:rPr>
        <w:t>2. Направить настоящее решение на государственную регистрацию.</w:t>
      </w:r>
    </w:p>
    <w:p w:rsidR="005B1998" w:rsidRPr="005B1998" w:rsidRDefault="005B1998" w:rsidP="005B1998">
      <w:pPr>
        <w:spacing w:line="276" w:lineRule="auto"/>
        <w:ind w:firstLine="709"/>
        <w:jc w:val="both"/>
        <w:rPr>
          <w:sz w:val="28"/>
          <w:szCs w:val="28"/>
        </w:rPr>
      </w:pPr>
      <w:r w:rsidRPr="005B1998">
        <w:rPr>
          <w:sz w:val="28"/>
          <w:szCs w:val="28"/>
        </w:rPr>
        <w:t xml:space="preserve">3. После проведения государственной регистрации настоящего решения опубликовать его в Информационном бюллетене органов местного самоуправления </w:t>
      </w:r>
      <w:proofErr w:type="spellStart"/>
      <w:r w:rsidRPr="005B1998">
        <w:rPr>
          <w:sz w:val="28"/>
          <w:szCs w:val="28"/>
        </w:rPr>
        <w:t>Фаленского</w:t>
      </w:r>
      <w:proofErr w:type="spellEnd"/>
      <w:r w:rsidRPr="005B1998">
        <w:rPr>
          <w:sz w:val="28"/>
          <w:szCs w:val="28"/>
        </w:rPr>
        <w:t xml:space="preserve"> муниципального округа Кировской области.</w:t>
      </w:r>
    </w:p>
    <w:p w:rsidR="00842BA0" w:rsidRPr="005B1998" w:rsidRDefault="005B1998" w:rsidP="005B1998">
      <w:pPr>
        <w:spacing w:line="276" w:lineRule="auto"/>
        <w:ind w:firstLine="709"/>
        <w:jc w:val="both"/>
        <w:rPr>
          <w:sz w:val="28"/>
          <w:szCs w:val="28"/>
        </w:rPr>
      </w:pPr>
      <w:r w:rsidRPr="005B1998">
        <w:rPr>
          <w:sz w:val="28"/>
          <w:szCs w:val="28"/>
        </w:rPr>
        <w:t>4. Настоящее решение вступает в силу в соответствии с действующим законодательством.</w:t>
      </w:r>
    </w:p>
    <w:p w:rsidR="005B1998" w:rsidRPr="00437E10" w:rsidRDefault="005B1998" w:rsidP="005B1998">
      <w:pPr>
        <w:jc w:val="both"/>
        <w:rPr>
          <w:sz w:val="72"/>
          <w:szCs w:val="72"/>
        </w:rPr>
      </w:pPr>
    </w:p>
    <w:p w:rsidR="00842BA0" w:rsidRPr="009F5A0E" w:rsidRDefault="00842BA0" w:rsidP="000A059F">
      <w:pPr>
        <w:jc w:val="both"/>
        <w:rPr>
          <w:sz w:val="28"/>
          <w:szCs w:val="28"/>
        </w:rPr>
      </w:pPr>
      <w:r w:rsidRPr="009F5A0E">
        <w:rPr>
          <w:sz w:val="28"/>
          <w:szCs w:val="28"/>
        </w:rPr>
        <w:t xml:space="preserve">Председатель Думы </w:t>
      </w:r>
    </w:p>
    <w:p w:rsidR="00842BA0" w:rsidRPr="009F5A0E" w:rsidRDefault="00842BA0" w:rsidP="000A059F">
      <w:pPr>
        <w:jc w:val="both"/>
        <w:rPr>
          <w:sz w:val="28"/>
          <w:szCs w:val="28"/>
        </w:rPr>
      </w:pPr>
      <w:proofErr w:type="spellStart"/>
      <w:r w:rsidRPr="009F5A0E">
        <w:rPr>
          <w:sz w:val="28"/>
          <w:szCs w:val="28"/>
        </w:rPr>
        <w:t>Фаленского</w:t>
      </w:r>
      <w:proofErr w:type="spellEnd"/>
      <w:r w:rsidRPr="009F5A0E">
        <w:rPr>
          <w:sz w:val="28"/>
          <w:szCs w:val="28"/>
        </w:rPr>
        <w:t xml:space="preserve"> муниципального округа </w:t>
      </w:r>
      <w:r w:rsidRPr="009F5A0E">
        <w:rPr>
          <w:sz w:val="28"/>
          <w:szCs w:val="28"/>
        </w:rPr>
        <w:tab/>
        <w:t>Н.Н.</w:t>
      </w:r>
      <w:r w:rsidR="00437E10">
        <w:rPr>
          <w:sz w:val="28"/>
          <w:szCs w:val="28"/>
        </w:rPr>
        <w:t> </w:t>
      </w:r>
      <w:proofErr w:type="spellStart"/>
      <w:r w:rsidRPr="009F5A0E">
        <w:rPr>
          <w:sz w:val="28"/>
          <w:szCs w:val="28"/>
        </w:rPr>
        <w:t>Турунцева</w:t>
      </w:r>
      <w:proofErr w:type="spellEnd"/>
    </w:p>
    <w:p w:rsidR="00842BA0" w:rsidRPr="009F5A0E" w:rsidRDefault="00842BA0" w:rsidP="000A059F">
      <w:pPr>
        <w:jc w:val="both"/>
        <w:rPr>
          <w:sz w:val="48"/>
          <w:szCs w:val="48"/>
        </w:rPr>
      </w:pPr>
    </w:p>
    <w:p w:rsidR="00842BA0" w:rsidRPr="009F5A0E" w:rsidRDefault="00842BA0" w:rsidP="000A059F">
      <w:pPr>
        <w:pStyle w:val="1"/>
        <w:rPr>
          <w:sz w:val="28"/>
          <w:szCs w:val="28"/>
        </w:rPr>
      </w:pPr>
      <w:r w:rsidRPr="009F5A0E">
        <w:rPr>
          <w:sz w:val="28"/>
          <w:szCs w:val="28"/>
        </w:rPr>
        <w:t xml:space="preserve">Глава </w:t>
      </w:r>
    </w:p>
    <w:p w:rsidR="00842BA0" w:rsidRDefault="00842BA0" w:rsidP="00C33F8F">
      <w:pPr>
        <w:pStyle w:val="1"/>
        <w:rPr>
          <w:sz w:val="28"/>
          <w:szCs w:val="28"/>
        </w:rPr>
      </w:pPr>
      <w:proofErr w:type="spellStart"/>
      <w:r w:rsidRPr="009F5A0E">
        <w:rPr>
          <w:sz w:val="28"/>
          <w:szCs w:val="28"/>
        </w:rPr>
        <w:t>Фаленского</w:t>
      </w:r>
      <w:proofErr w:type="spellEnd"/>
      <w:r w:rsidRPr="009F5A0E">
        <w:rPr>
          <w:sz w:val="28"/>
          <w:szCs w:val="28"/>
        </w:rPr>
        <w:t xml:space="preserve"> му</w:t>
      </w:r>
      <w:r w:rsidR="00437E10">
        <w:rPr>
          <w:sz w:val="28"/>
          <w:szCs w:val="28"/>
        </w:rPr>
        <w:t>ниципального округа</w:t>
      </w:r>
      <w:r w:rsidR="00437E10">
        <w:rPr>
          <w:sz w:val="28"/>
          <w:szCs w:val="28"/>
        </w:rPr>
        <w:tab/>
        <w:t>С.С. </w:t>
      </w:r>
      <w:r w:rsidRPr="009F5A0E">
        <w:rPr>
          <w:sz w:val="28"/>
          <w:szCs w:val="28"/>
        </w:rPr>
        <w:t>Чурин</w:t>
      </w:r>
    </w:p>
    <w:sectPr w:rsidR="00842BA0" w:rsidSect="00437E10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9F"/>
    <w:rsid w:val="000363C5"/>
    <w:rsid w:val="00045648"/>
    <w:rsid w:val="0008358A"/>
    <w:rsid w:val="000A059F"/>
    <w:rsid w:val="000C1989"/>
    <w:rsid w:val="001E669A"/>
    <w:rsid w:val="003473D3"/>
    <w:rsid w:val="00364532"/>
    <w:rsid w:val="00385DCF"/>
    <w:rsid w:val="003A4DB5"/>
    <w:rsid w:val="003B483A"/>
    <w:rsid w:val="003C091F"/>
    <w:rsid w:val="003F6064"/>
    <w:rsid w:val="00437E10"/>
    <w:rsid w:val="00476E53"/>
    <w:rsid w:val="00495614"/>
    <w:rsid w:val="004A25A9"/>
    <w:rsid w:val="004C2173"/>
    <w:rsid w:val="00522CD2"/>
    <w:rsid w:val="005712A1"/>
    <w:rsid w:val="005B1998"/>
    <w:rsid w:val="005F2352"/>
    <w:rsid w:val="006524AE"/>
    <w:rsid w:val="00664C7E"/>
    <w:rsid w:val="006A18E8"/>
    <w:rsid w:val="00740DD2"/>
    <w:rsid w:val="007D42A6"/>
    <w:rsid w:val="007D7F8F"/>
    <w:rsid w:val="00827817"/>
    <w:rsid w:val="00842BA0"/>
    <w:rsid w:val="00863900"/>
    <w:rsid w:val="00904769"/>
    <w:rsid w:val="00912260"/>
    <w:rsid w:val="0092240F"/>
    <w:rsid w:val="009F5A0E"/>
    <w:rsid w:val="00A67849"/>
    <w:rsid w:val="00B2452F"/>
    <w:rsid w:val="00B648AE"/>
    <w:rsid w:val="00BD2A14"/>
    <w:rsid w:val="00BF4C3F"/>
    <w:rsid w:val="00BF530E"/>
    <w:rsid w:val="00C33F8F"/>
    <w:rsid w:val="00C718AD"/>
    <w:rsid w:val="00CC0F99"/>
    <w:rsid w:val="00D47BE4"/>
    <w:rsid w:val="00D65483"/>
    <w:rsid w:val="00D66FCD"/>
    <w:rsid w:val="00D826B5"/>
    <w:rsid w:val="00D96582"/>
    <w:rsid w:val="00DB2A06"/>
    <w:rsid w:val="00DB5A82"/>
    <w:rsid w:val="00DD4234"/>
    <w:rsid w:val="00DF57C9"/>
    <w:rsid w:val="00E11BB2"/>
    <w:rsid w:val="00E45468"/>
    <w:rsid w:val="00EA76BE"/>
    <w:rsid w:val="00F22C0C"/>
    <w:rsid w:val="00F436BF"/>
    <w:rsid w:val="00F72C6C"/>
    <w:rsid w:val="00F9302F"/>
    <w:rsid w:val="00F95B4E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36910"/>
  <w15:docId w15:val="{6F178BFB-88E8-4C87-86EE-9646E638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059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Без интервала1"/>
    <w:uiPriority w:val="99"/>
    <w:rsid w:val="000A059F"/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664C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9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40&amp;n=164930&amp;date=23.06.2022&amp;dst=100202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40&amp;n=164930&amp;date=23.06.2022&amp;dst=100200&amp;fie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0516348D424AAABC91AD6DBBC67AC94076BE6E827E12937D208803501D2EE041A94295A40F8BD50D63DB6375613B1F53455F7489AEFD119D034D61R2uE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20516348D424AAABC91AD6DBBC67AC94076BE6E827E12937D208803501D2EE041A94295A40F8BD50D63DB6375613B1F53455F7489AEFD119D034D61R2uEK" TargetMode="External"/><Relationship Id="rId10" Type="http://schemas.openxmlformats.org/officeDocument/2006/relationships/hyperlink" Target="https://login.consultant.ru/link/?req=doc&amp;base=RLAW240&amp;n=164930&amp;date=23.06.2022&amp;dst=100419&amp;field=134" TargetMode="External"/><Relationship Id="rId4" Type="http://schemas.openxmlformats.org/officeDocument/2006/relationships/hyperlink" Target="consultantplus://offline/ref=B20516348D424AAABC91AD6DBBC67AC94076BE6E827E12937D208803501D2EE041A94295A40F8BD50D63DB6375613B1F53455F7489AEFD119D034D61R2uEK" TargetMode="External"/><Relationship Id="rId9" Type="http://schemas.openxmlformats.org/officeDocument/2006/relationships/hyperlink" Target="https://login.consultant.ru/link/?req=doc&amp;base=RLAW240&amp;n=164930&amp;date=23.06.2022&amp;dst=100292&amp;fie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Широкова Н.В.</dc:creator>
  <cp:keywords/>
  <dc:description/>
  <cp:lastModifiedBy>Ольга Владимировна</cp:lastModifiedBy>
  <cp:revision>4</cp:revision>
  <cp:lastPrinted>2022-09-22T08:15:00Z</cp:lastPrinted>
  <dcterms:created xsi:type="dcterms:W3CDTF">2022-09-22T08:20:00Z</dcterms:created>
  <dcterms:modified xsi:type="dcterms:W3CDTF">2022-10-20T08:55:00Z</dcterms:modified>
</cp:coreProperties>
</file>